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126"/>
        <w:gridCol w:w="5953"/>
        <w:gridCol w:w="5103"/>
      </w:tblGrid>
      <w:tr w:rsidR="00E43814" w:rsidRPr="000A6801" w:rsidTr="009C4D9B">
        <w:trPr>
          <w:jc w:val="center"/>
        </w:trPr>
        <w:tc>
          <w:tcPr>
            <w:tcW w:w="15309" w:type="dxa"/>
            <w:gridSpan w:val="4"/>
            <w:tcBorders>
              <w:top w:val="nil"/>
              <w:left w:val="nil"/>
              <w:right w:val="nil"/>
            </w:tcBorders>
          </w:tcPr>
          <w:p w:rsidR="00E43814" w:rsidRPr="000A6801" w:rsidRDefault="00E43814" w:rsidP="00E4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занятия</w:t>
            </w:r>
            <w:r w:rsidRPr="000A6801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производственного обучения</w:t>
            </w:r>
          </w:p>
        </w:tc>
      </w:tr>
      <w:tr w:rsidR="00E43814" w:rsidRPr="000A6801" w:rsidTr="009C4D9B">
        <w:trPr>
          <w:jc w:val="center"/>
        </w:trPr>
        <w:tc>
          <w:tcPr>
            <w:tcW w:w="2127" w:type="dxa"/>
            <w:vAlign w:val="center"/>
          </w:tcPr>
          <w:p w:rsidR="00E43814" w:rsidRPr="004F24F5" w:rsidRDefault="00E43814" w:rsidP="00E438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внешней структуры занятия</w:t>
            </w:r>
          </w:p>
        </w:tc>
        <w:tc>
          <w:tcPr>
            <w:tcW w:w="2126" w:type="dxa"/>
            <w:vAlign w:val="center"/>
          </w:tcPr>
          <w:p w:rsidR="00E43814" w:rsidRPr="004F24F5" w:rsidRDefault="00E43814" w:rsidP="00E438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801">
              <w:rPr>
                <w:rFonts w:ascii="Times New Roman" w:hAnsi="Times New Roman"/>
                <w:b/>
              </w:rPr>
              <w:t>Элемен</w:t>
            </w:r>
            <w:r>
              <w:rPr>
                <w:rFonts w:ascii="Times New Roman" w:hAnsi="Times New Roman"/>
                <w:b/>
              </w:rPr>
              <w:t>ты дидактической структуры занятия</w:t>
            </w:r>
          </w:p>
        </w:tc>
        <w:tc>
          <w:tcPr>
            <w:tcW w:w="5953" w:type="dxa"/>
            <w:vAlign w:val="center"/>
          </w:tcPr>
          <w:p w:rsidR="00E43814" w:rsidRPr="000A6801" w:rsidRDefault="00E43814" w:rsidP="00E438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801">
              <w:rPr>
                <w:rFonts w:ascii="Times New Roman" w:hAnsi="Times New Roman"/>
                <w:b/>
              </w:rPr>
              <w:t>Содержание деятельности мастера</w:t>
            </w:r>
          </w:p>
        </w:tc>
        <w:tc>
          <w:tcPr>
            <w:tcW w:w="5103" w:type="dxa"/>
            <w:vAlign w:val="center"/>
          </w:tcPr>
          <w:p w:rsidR="00E43814" w:rsidRPr="000A6801" w:rsidRDefault="00E43814" w:rsidP="00E438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801">
              <w:rPr>
                <w:rFonts w:ascii="Times New Roman" w:hAnsi="Times New Roman"/>
                <w:b/>
              </w:rPr>
              <w:t>Содержание деятельности учащихся</w:t>
            </w:r>
          </w:p>
        </w:tc>
      </w:tr>
      <w:tr w:rsidR="00E43814" w:rsidRPr="000A6801" w:rsidTr="009C4D9B">
        <w:trPr>
          <w:jc w:val="center"/>
        </w:trPr>
        <w:tc>
          <w:tcPr>
            <w:tcW w:w="2127" w:type="dxa"/>
          </w:tcPr>
          <w:p w:rsidR="00E43814" w:rsidRPr="000A6801" w:rsidRDefault="00E43814" w:rsidP="00E43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43814" w:rsidRPr="000A6801" w:rsidRDefault="00E43814" w:rsidP="00E43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E43814" w:rsidRPr="000A6801" w:rsidRDefault="00E43814" w:rsidP="00E43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E43814" w:rsidRPr="000A6801" w:rsidRDefault="00E43814" w:rsidP="00E43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43814" w:rsidRPr="000A6801" w:rsidTr="009C4D9B">
        <w:trPr>
          <w:jc w:val="center"/>
        </w:trPr>
        <w:tc>
          <w:tcPr>
            <w:tcW w:w="2127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Вводный инструктаж</w:t>
            </w:r>
          </w:p>
        </w:tc>
        <w:tc>
          <w:tcPr>
            <w:tcW w:w="2126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Целевая установка</w:t>
            </w:r>
          </w:p>
        </w:tc>
        <w:tc>
          <w:tcPr>
            <w:tcW w:w="5953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Сообщение темы и разъяснение</w:t>
            </w:r>
            <w:r>
              <w:rPr>
                <w:rFonts w:ascii="Times New Roman" w:hAnsi="Times New Roman"/>
              </w:rPr>
              <w:t xml:space="preserve"> цели занятия</w:t>
            </w:r>
            <w:r w:rsidRPr="000A6801">
              <w:rPr>
                <w:rFonts w:ascii="Times New Roman" w:hAnsi="Times New Roman"/>
              </w:rPr>
              <w:t>, т.е. что будут делать учащиеся, ч</w:t>
            </w:r>
            <w:r>
              <w:rPr>
                <w:rFonts w:ascii="Times New Roman" w:hAnsi="Times New Roman"/>
              </w:rPr>
              <w:t>ему научаться в результате занятия</w:t>
            </w:r>
            <w:r w:rsidRPr="000A6801">
              <w:rPr>
                <w:rFonts w:ascii="Times New Roman" w:hAnsi="Times New Roman"/>
              </w:rPr>
              <w:t>.  Демонстрация образцов, наглядных пособий, кинофильмов, диафильмов и т.д.</w:t>
            </w:r>
          </w:p>
        </w:tc>
        <w:tc>
          <w:tcPr>
            <w:tcW w:w="5103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Восприятие разъяснений мастера, демонстраций, вопросы к мастеру, ответ на вопросы мастера.</w:t>
            </w:r>
          </w:p>
        </w:tc>
      </w:tr>
      <w:tr w:rsidR="00E43814" w:rsidRPr="000A6801" w:rsidTr="009C4D9B">
        <w:trPr>
          <w:jc w:val="center"/>
        </w:trPr>
        <w:tc>
          <w:tcPr>
            <w:tcW w:w="2127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Актуализация знаний и опыта учащихся</w:t>
            </w:r>
          </w:p>
        </w:tc>
        <w:tc>
          <w:tcPr>
            <w:tcW w:w="5953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Опрос учащихся по материалу специа</w:t>
            </w:r>
            <w:r>
              <w:rPr>
                <w:rFonts w:ascii="Times New Roman" w:hAnsi="Times New Roman"/>
              </w:rPr>
              <w:t>льных предметов и прошлых занятий</w:t>
            </w:r>
            <w:r w:rsidRPr="000A6801">
              <w:rPr>
                <w:rFonts w:ascii="Times New Roman" w:hAnsi="Times New Roman"/>
              </w:rPr>
              <w:t xml:space="preserve"> производственного обучения, Повторение сведений из спе</w:t>
            </w:r>
            <w:r>
              <w:rPr>
                <w:rFonts w:ascii="Times New Roman" w:hAnsi="Times New Roman"/>
              </w:rPr>
              <w:t>циальных предметов по теме занятия</w:t>
            </w:r>
            <w:r w:rsidRPr="000A6801">
              <w:rPr>
                <w:rFonts w:ascii="Times New Roman" w:hAnsi="Times New Roman"/>
              </w:rPr>
              <w:t>. Предложения учащимся воспроизвести ранее освоенные приёмы и способы работы.</w:t>
            </w:r>
          </w:p>
        </w:tc>
        <w:tc>
          <w:tcPr>
            <w:tcW w:w="5103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Ответы на вопросы мастера: повторение теоретических сведений, правил, требований; воспроизведение изученных приёмов и способов работы; разбор технической и инструктивной документации и т.д.</w:t>
            </w:r>
          </w:p>
        </w:tc>
      </w:tr>
      <w:tr w:rsidR="00E43814" w:rsidRPr="000A6801" w:rsidTr="009C4D9B">
        <w:trPr>
          <w:jc w:val="center"/>
        </w:trPr>
        <w:tc>
          <w:tcPr>
            <w:tcW w:w="2127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Формирование ориентировочной основы действий</w:t>
            </w:r>
          </w:p>
        </w:tc>
        <w:tc>
          <w:tcPr>
            <w:tcW w:w="5953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Показ и объяснение приёмов, способов и технологической последо</w:t>
            </w:r>
            <w:r>
              <w:rPr>
                <w:rFonts w:ascii="Times New Roman" w:hAnsi="Times New Roman"/>
              </w:rPr>
              <w:t>вательности предстоящей на занятии</w:t>
            </w:r>
            <w:r w:rsidRPr="000A6801">
              <w:rPr>
                <w:rFonts w:ascii="Times New Roman" w:hAnsi="Times New Roman"/>
              </w:rPr>
              <w:t xml:space="preserve"> деятельности уч-ся. Объяснение правил, обслуживая оборудования, пользования инструментами, приспособлениями, оснасткой. Разъяснение способов контроля и самоконтроля, организации труда, безопасных правил выполнен</w:t>
            </w:r>
            <w:bookmarkStart w:id="0" w:name="_GoBack"/>
            <w:bookmarkEnd w:id="0"/>
            <w:r w:rsidRPr="000A6801">
              <w:rPr>
                <w:rFonts w:ascii="Times New Roman" w:hAnsi="Times New Roman"/>
              </w:rPr>
              <w:t>ия работы.</w:t>
            </w:r>
          </w:p>
        </w:tc>
        <w:tc>
          <w:tcPr>
            <w:tcW w:w="5103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Воспроизведение показа и объяснений мастера, рекомендаций инструкционной и технологической карт. Подробное выполнение изучаемых действий. Самостоятельное определение технологической последовательности, способов и режимов выполнения задания.</w:t>
            </w:r>
          </w:p>
        </w:tc>
      </w:tr>
      <w:tr w:rsidR="00E43814" w:rsidRPr="000A6801" w:rsidTr="009C4D9B">
        <w:trPr>
          <w:jc w:val="center"/>
        </w:trPr>
        <w:tc>
          <w:tcPr>
            <w:tcW w:w="2127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Текущий инструктаж.</w:t>
            </w:r>
          </w:p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Основная часть: упражнения (самостоятельная работа) учащихся</w:t>
            </w:r>
          </w:p>
        </w:tc>
        <w:tc>
          <w:tcPr>
            <w:tcW w:w="2126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Формирование (отработка) новых способов действия</w:t>
            </w:r>
          </w:p>
        </w:tc>
        <w:tc>
          <w:tcPr>
            <w:tcW w:w="5953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Организация и руководство выполнением упражнений в выполнении приёмов. Организация и руководство выполнением упражнений в выполнении операций. Индивидуальное и коллективное инструктирование уч-ся, повторный показ и объяснение приёмов на рабочем месте учащихся, приучение учащихся к использованию документации письменного инструктирования в ходе выполнения учебно-производственных заданий</w:t>
            </w:r>
          </w:p>
        </w:tc>
        <w:tc>
          <w:tcPr>
            <w:tcW w:w="5103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Отработка отдельных (новых) приёмов и способов выполнения изучаемой операции (новой работы). Отработка правильных способов выполнения изучаемой операции в целом, способов самоконтроля, хода и результатов работы.</w:t>
            </w:r>
          </w:p>
        </w:tc>
      </w:tr>
      <w:tr w:rsidR="00E43814" w:rsidRPr="000A6801" w:rsidTr="009C4D9B">
        <w:trPr>
          <w:jc w:val="center"/>
        </w:trPr>
        <w:tc>
          <w:tcPr>
            <w:tcW w:w="2127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(</w:t>
            </w:r>
            <w:r w:rsidRPr="000A6801">
              <w:rPr>
                <w:rFonts w:ascii="Times New Roman" w:hAnsi="Times New Roman"/>
              </w:rPr>
              <w:t>закрепление, развитие, углубление) освоенных способов действия</w:t>
            </w:r>
          </w:p>
        </w:tc>
        <w:tc>
          <w:tcPr>
            <w:tcW w:w="5953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Организация проведения и руководство упражнениями уч-ся в выполнении трудовых процессов. Организация проведения и руководство упражнениями уч-ся по управлению техническими процессами. Обеспечение качества и производственного труда уч-ся; побуждение уч-ся к самоконтролю и самоконтролю в работе; поощрение творческого подхода уч-ся к выполнению учебно-производственных заданий.</w:t>
            </w:r>
          </w:p>
        </w:tc>
        <w:tc>
          <w:tcPr>
            <w:tcW w:w="5103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Освоение способов применения профессиональных знаний, умений, навыков при выполнении разнообразных постепенно усложняющихся учебно-производственных работ, характерных для профессии. Накопление производственного опыта и совершенствование профессионального мастерства. Развитие творческих способностей, творческого мышления, самостоятельности, культуры труда.</w:t>
            </w:r>
          </w:p>
        </w:tc>
      </w:tr>
      <w:tr w:rsidR="00E43814" w:rsidRPr="000A6801" w:rsidTr="009C4D9B">
        <w:trPr>
          <w:jc w:val="center"/>
        </w:trPr>
        <w:tc>
          <w:tcPr>
            <w:tcW w:w="2127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Заключительный инструктаж</w:t>
            </w:r>
          </w:p>
        </w:tc>
        <w:tc>
          <w:tcPr>
            <w:tcW w:w="2126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5953" w:type="dxa"/>
          </w:tcPr>
          <w:p w:rsidR="00E43814" w:rsidRPr="004F24F5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 w:rsidRPr="000A6801">
              <w:rPr>
                <w:rFonts w:ascii="Times New Roman" w:hAnsi="Times New Roman"/>
              </w:rPr>
              <w:t xml:space="preserve">Подведение учебно-производственных итогов </w:t>
            </w:r>
            <w:r>
              <w:rPr>
                <w:rFonts w:ascii="Times New Roman" w:hAnsi="Times New Roman"/>
              </w:rPr>
              <w:t>занятия.</w:t>
            </w:r>
          </w:p>
        </w:tc>
        <w:tc>
          <w:tcPr>
            <w:tcW w:w="5103" w:type="dxa"/>
          </w:tcPr>
          <w:p w:rsidR="00E43814" w:rsidRPr="000A6801" w:rsidRDefault="00E43814" w:rsidP="00E43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Самоанализ итогов занятия</w:t>
            </w:r>
            <w:r w:rsidRPr="000A6801">
              <w:rPr>
                <w:rFonts w:ascii="Times New Roman" w:hAnsi="Times New Roman"/>
              </w:rPr>
              <w:t>.</w:t>
            </w:r>
          </w:p>
        </w:tc>
      </w:tr>
    </w:tbl>
    <w:p w:rsidR="001C423F" w:rsidRPr="00E43814" w:rsidRDefault="001C423F"/>
    <w:sectPr w:rsidR="001C423F" w:rsidRPr="00E43814" w:rsidSect="009C4D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14"/>
    <w:rsid w:val="001C423F"/>
    <w:rsid w:val="009C4D9B"/>
    <w:rsid w:val="00E4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41B8D-E53D-448C-A21C-7FB333F4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Aleksanders</cp:lastModifiedBy>
  <cp:revision>2</cp:revision>
  <dcterms:created xsi:type="dcterms:W3CDTF">2018-02-08T07:07:00Z</dcterms:created>
  <dcterms:modified xsi:type="dcterms:W3CDTF">2018-02-08T07:07:00Z</dcterms:modified>
</cp:coreProperties>
</file>