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F3" w:rsidRPr="00B708AE" w:rsidRDefault="002E37F3" w:rsidP="00B7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AE">
        <w:rPr>
          <w:rFonts w:ascii="Times New Roman" w:hAnsi="Times New Roman" w:cs="Times New Roman"/>
          <w:b/>
          <w:sz w:val="28"/>
          <w:szCs w:val="28"/>
        </w:rPr>
        <w:t xml:space="preserve">Цели, задачи и направления деятельности </w:t>
      </w:r>
      <w:r w:rsidR="00B752A0">
        <w:rPr>
          <w:rFonts w:ascii="Times New Roman" w:hAnsi="Times New Roman" w:cs="Times New Roman"/>
          <w:b/>
          <w:sz w:val="28"/>
          <w:szCs w:val="28"/>
        </w:rPr>
        <w:t>цикловой</w:t>
      </w:r>
      <w:r w:rsidRPr="00B708AE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B87EAF" w:rsidRPr="00B87EAF">
        <w:rPr>
          <w:rFonts w:ascii="Times New Roman" w:hAnsi="Times New Roman" w:cs="Times New Roman"/>
          <w:b/>
          <w:sz w:val="28"/>
          <w:szCs w:val="28"/>
        </w:rPr>
        <w:t>«Судовождение и эксплуатация речного флота»</w:t>
      </w:r>
    </w:p>
    <w:p w:rsidR="00443008" w:rsidRPr="00B708AE" w:rsidRDefault="002E37F3" w:rsidP="00B7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AE">
        <w:rPr>
          <w:rFonts w:ascii="Times New Roman" w:hAnsi="Times New Roman" w:cs="Times New Roman"/>
          <w:b/>
          <w:sz w:val="28"/>
          <w:szCs w:val="28"/>
        </w:rPr>
        <w:t>202</w:t>
      </w:r>
      <w:r w:rsidR="00B752A0">
        <w:rPr>
          <w:rFonts w:ascii="Times New Roman" w:hAnsi="Times New Roman" w:cs="Times New Roman"/>
          <w:b/>
          <w:sz w:val="28"/>
          <w:szCs w:val="28"/>
        </w:rPr>
        <w:t>3</w:t>
      </w:r>
      <w:r w:rsidRPr="00B708AE">
        <w:rPr>
          <w:rFonts w:ascii="Times New Roman" w:hAnsi="Times New Roman" w:cs="Times New Roman"/>
          <w:b/>
          <w:sz w:val="28"/>
          <w:szCs w:val="28"/>
        </w:rPr>
        <w:t>-202</w:t>
      </w:r>
      <w:r w:rsidR="00B752A0">
        <w:rPr>
          <w:rFonts w:ascii="Times New Roman" w:hAnsi="Times New Roman" w:cs="Times New Roman"/>
          <w:b/>
          <w:sz w:val="28"/>
          <w:szCs w:val="28"/>
        </w:rPr>
        <w:t>4</w:t>
      </w:r>
      <w:r w:rsidRPr="00B708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E37F3" w:rsidRDefault="002E37F3" w:rsidP="00B70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7F3" w:rsidRPr="00B708AE" w:rsidRDefault="002E37F3" w:rsidP="00B70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08AE">
        <w:rPr>
          <w:rFonts w:ascii="Times New Roman" w:hAnsi="Times New Roman" w:cs="Times New Roman"/>
          <w:sz w:val="28"/>
          <w:szCs w:val="28"/>
          <w:u w:val="single"/>
        </w:rPr>
        <w:t xml:space="preserve">Цели </w:t>
      </w:r>
      <w:r w:rsidR="00B87EAF">
        <w:rPr>
          <w:rFonts w:ascii="Times New Roman" w:hAnsi="Times New Roman" w:cs="Times New Roman"/>
          <w:sz w:val="28"/>
          <w:szCs w:val="28"/>
          <w:u w:val="single"/>
        </w:rPr>
        <w:t xml:space="preserve">и задачи </w:t>
      </w:r>
      <w:r w:rsidRPr="00B708AE">
        <w:rPr>
          <w:rFonts w:ascii="Times New Roman" w:hAnsi="Times New Roman" w:cs="Times New Roman"/>
          <w:sz w:val="28"/>
          <w:szCs w:val="28"/>
          <w:u w:val="single"/>
        </w:rPr>
        <w:t xml:space="preserve">работы </w:t>
      </w:r>
      <w:r w:rsidR="00B752A0">
        <w:rPr>
          <w:rFonts w:ascii="Times New Roman" w:hAnsi="Times New Roman" w:cs="Times New Roman"/>
          <w:sz w:val="28"/>
          <w:szCs w:val="28"/>
          <w:u w:val="single"/>
        </w:rPr>
        <w:t>цикловой</w:t>
      </w:r>
      <w:r w:rsidRPr="00B708AE">
        <w:rPr>
          <w:rFonts w:ascii="Times New Roman" w:hAnsi="Times New Roman" w:cs="Times New Roman"/>
          <w:sz w:val="28"/>
          <w:szCs w:val="28"/>
          <w:u w:val="single"/>
        </w:rPr>
        <w:t xml:space="preserve"> комиссии:</w:t>
      </w:r>
    </w:p>
    <w:p w:rsidR="002E37F3" w:rsidRDefault="002E37F3" w:rsidP="00B70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Повышение профессионального уровня педагогических работников, реализация инновационных педагогических и информационных технологий, направленных на развитие научно-методического обеспечения образовательного процесса, повышение уровня конкурентоспособности выпускников УО «Гомельский государственный </w:t>
      </w:r>
      <w:r w:rsidR="00B752A0">
        <w:rPr>
          <w:rFonts w:ascii="Times New Roman" w:hAnsi="Times New Roman" w:cs="Times New Roman"/>
          <w:sz w:val="28"/>
          <w:szCs w:val="28"/>
        </w:rPr>
        <w:t xml:space="preserve">колледж </w:t>
      </w:r>
      <w:r>
        <w:rPr>
          <w:rFonts w:ascii="Times New Roman" w:hAnsi="Times New Roman" w:cs="Times New Roman"/>
          <w:sz w:val="28"/>
          <w:szCs w:val="28"/>
        </w:rPr>
        <w:t>речного флота».</w:t>
      </w:r>
    </w:p>
    <w:p w:rsidR="002E37F3" w:rsidRDefault="002E37F3" w:rsidP="00B70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Консультативная помощь по вопросам научно-методического обеспечения образовательной и инновационной деятельности в лицее.</w:t>
      </w:r>
    </w:p>
    <w:p w:rsidR="002E37F3" w:rsidRDefault="002E37F3" w:rsidP="00B70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F3" w:rsidRDefault="002E37F3" w:rsidP="00B70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7F3" w:rsidRDefault="002E37F3" w:rsidP="00B70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8AE">
        <w:rPr>
          <w:rFonts w:ascii="Times New Roman" w:hAnsi="Times New Roman" w:cs="Times New Roman"/>
          <w:sz w:val="28"/>
          <w:szCs w:val="28"/>
          <w:u w:val="single"/>
        </w:rPr>
        <w:t xml:space="preserve">Основными направлениями деятельности </w:t>
      </w:r>
      <w:r w:rsidR="00B752A0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B708AE">
        <w:rPr>
          <w:rFonts w:ascii="Times New Roman" w:hAnsi="Times New Roman" w:cs="Times New Roman"/>
          <w:sz w:val="28"/>
          <w:szCs w:val="28"/>
          <w:u w:val="single"/>
        </w:rPr>
        <w:t>К являются:</w:t>
      </w:r>
    </w:p>
    <w:p w:rsidR="002E37F3" w:rsidRDefault="002E37F3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 ориентированный анализ</w:t>
      </w:r>
      <w:r w:rsidR="00B708A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752A0">
        <w:rPr>
          <w:rFonts w:ascii="Times New Roman" w:hAnsi="Times New Roman" w:cs="Times New Roman"/>
          <w:sz w:val="28"/>
          <w:szCs w:val="28"/>
        </w:rPr>
        <w:t>Ц</w:t>
      </w:r>
      <w:r w:rsidR="00B708AE">
        <w:rPr>
          <w:rFonts w:ascii="Times New Roman" w:hAnsi="Times New Roman" w:cs="Times New Roman"/>
          <w:sz w:val="28"/>
          <w:szCs w:val="28"/>
        </w:rPr>
        <w:t>К за учебный год.</w:t>
      </w:r>
    </w:p>
    <w:p w:rsidR="00DC1BD7" w:rsidRDefault="00DC1BD7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</w:t>
      </w:r>
      <w:r w:rsidR="00B708AE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B752A0">
        <w:rPr>
          <w:rFonts w:ascii="Times New Roman" w:hAnsi="Times New Roman" w:cs="Times New Roman"/>
          <w:sz w:val="28"/>
          <w:szCs w:val="28"/>
        </w:rPr>
        <w:t>Ц</w:t>
      </w:r>
      <w:r w:rsidR="00B708AE">
        <w:rPr>
          <w:rFonts w:ascii="Times New Roman" w:hAnsi="Times New Roman" w:cs="Times New Roman"/>
          <w:sz w:val="28"/>
          <w:szCs w:val="28"/>
        </w:rPr>
        <w:t>К на учебный год.</w:t>
      </w:r>
    </w:p>
    <w:p w:rsidR="00DC1BD7" w:rsidRDefault="00DC1BD7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преподавателей и мастеров производственного обучения по разработке рабочих программ учебных предметов и производственного обучения, тематики и содержания письменных экзаменационных работ, лабораторных работ и практических занятий, содержания методических пособий, рекомендаций по изучению отдельных тем и разделов учебных предметов, выполнению лабораторных и практических работ, организации вне учебной деятельности обучаю</w:t>
      </w:r>
      <w:r w:rsidR="00B708AE">
        <w:rPr>
          <w:rFonts w:ascii="Times New Roman" w:hAnsi="Times New Roman" w:cs="Times New Roman"/>
          <w:sz w:val="28"/>
          <w:szCs w:val="28"/>
        </w:rPr>
        <w:t>щихся.</w:t>
      </w:r>
    </w:p>
    <w:p w:rsidR="00DC1BD7" w:rsidRDefault="00DC1BD7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Изучение, обобщение и внедрение в образовательный процесс новых педагогических и информационных технологий, средств и методов обучения и воспитания. Подготовка, проведение и обсуждение открытых учебных занятий.</w:t>
      </w:r>
    </w:p>
    <w:p w:rsidR="00DC1BD7" w:rsidRDefault="00DC1BD7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методического и профессионального мастерства преподавателей и мастеров производственного обучения, оказание помощи начинающим педагогам, входящим в состав </w:t>
      </w:r>
      <w:r w:rsidR="00B752A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DC1BD7" w:rsidRDefault="00DC1BD7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учебно- исследовательской работы обучающихся. Проведение олимпиад по учебным дисциплинам профессионального компонента, тематических недель, конференций, конкурсов творческих, опытно- конструкторских и проектных работ и т.д.</w:t>
      </w:r>
    </w:p>
    <w:p w:rsidR="00DC1BD7" w:rsidRDefault="00DC1BD7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рецензирование учебно- программной документации и учебно- методического обеспечения учебных предметов и производственного обучения.</w:t>
      </w:r>
    </w:p>
    <w:p w:rsidR="00DC1BD7" w:rsidRDefault="00DC1BD7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обсуждение индивидуальных планов работы преподавателей и мастеров производственного обучения, других материалов, относящихся к компетенции </w:t>
      </w:r>
      <w:r w:rsidR="00B752A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2E37F3" w:rsidRPr="00B708AE" w:rsidRDefault="00B708AE" w:rsidP="00B708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отраслевыми базовыми предприятиями и организациями по вопросам совершенствования профессионального образования.</w:t>
      </w:r>
    </w:p>
    <w:sectPr w:rsidR="002E37F3" w:rsidRPr="00B708AE" w:rsidSect="0040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327"/>
    <w:multiLevelType w:val="hybridMultilevel"/>
    <w:tmpl w:val="D744CD1A"/>
    <w:lvl w:ilvl="0" w:tplc="89306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08C"/>
    <w:rsid w:val="002E37F3"/>
    <w:rsid w:val="00406CE0"/>
    <w:rsid w:val="00443008"/>
    <w:rsid w:val="0047108C"/>
    <w:rsid w:val="00B708AE"/>
    <w:rsid w:val="00B752A0"/>
    <w:rsid w:val="00B87EAF"/>
    <w:rsid w:val="00D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7B8F"/>
  <w15:docId w15:val="{F191A915-A636-41A5-9067-3E3650B0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Rita</cp:lastModifiedBy>
  <cp:revision>3</cp:revision>
  <cp:lastPrinted>2021-09-03T10:00:00Z</cp:lastPrinted>
  <dcterms:created xsi:type="dcterms:W3CDTF">2023-06-29T09:36:00Z</dcterms:created>
  <dcterms:modified xsi:type="dcterms:W3CDTF">2023-09-22T11:35:00Z</dcterms:modified>
</cp:coreProperties>
</file>