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8FD57" w14:textId="77777777" w:rsidR="00B9063B" w:rsidRPr="00B9063B" w:rsidRDefault="00B9063B" w:rsidP="00B906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B9063B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15AB9C45" w14:textId="77777777" w:rsidR="001456A2" w:rsidRDefault="00B9063B" w:rsidP="00B906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063B">
        <w:rPr>
          <w:rFonts w:ascii="Times New Roman" w:eastAsia="Calibri" w:hAnsi="Times New Roman" w:cs="Times New Roman"/>
          <w:sz w:val="28"/>
          <w:szCs w:val="28"/>
        </w:rPr>
        <w:tab/>
      </w:r>
      <w:r w:rsidRPr="00B9063B">
        <w:rPr>
          <w:rFonts w:ascii="Times New Roman" w:eastAsia="Calibri" w:hAnsi="Times New Roman" w:cs="Times New Roman"/>
          <w:sz w:val="28"/>
          <w:szCs w:val="28"/>
        </w:rPr>
        <w:tab/>
      </w:r>
      <w:r w:rsidRPr="00B9063B">
        <w:rPr>
          <w:rFonts w:ascii="Times New Roman" w:eastAsia="Calibri" w:hAnsi="Times New Roman" w:cs="Times New Roman"/>
          <w:sz w:val="28"/>
          <w:szCs w:val="28"/>
        </w:rPr>
        <w:tab/>
      </w:r>
      <w:r w:rsidRPr="00B9063B">
        <w:rPr>
          <w:rFonts w:ascii="Times New Roman" w:eastAsia="Calibri" w:hAnsi="Times New Roman" w:cs="Times New Roman"/>
          <w:sz w:val="28"/>
          <w:szCs w:val="28"/>
        </w:rPr>
        <w:tab/>
      </w:r>
      <w:r w:rsidRPr="00B9063B">
        <w:rPr>
          <w:rFonts w:ascii="Times New Roman" w:eastAsia="Calibri" w:hAnsi="Times New Roman" w:cs="Times New Roman"/>
          <w:sz w:val="28"/>
          <w:szCs w:val="28"/>
        </w:rPr>
        <w:tab/>
      </w:r>
      <w:r w:rsidRPr="00B9063B">
        <w:rPr>
          <w:rFonts w:ascii="Times New Roman" w:eastAsia="Calibri" w:hAnsi="Times New Roman" w:cs="Times New Roman"/>
          <w:sz w:val="28"/>
          <w:szCs w:val="28"/>
        </w:rPr>
        <w:tab/>
        <w:t xml:space="preserve">Директор </w:t>
      </w:r>
      <w:r w:rsidR="001456A2">
        <w:rPr>
          <w:rFonts w:ascii="Times New Roman" w:eastAsia="Calibri" w:hAnsi="Times New Roman" w:cs="Times New Roman"/>
          <w:sz w:val="28"/>
          <w:szCs w:val="28"/>
        </w:rPr>
        <w:t>учреждения образования</w:t>
      </w:r>
    </w:p>
    <w:p w14:paraId="7396B63D" w14:textId="77777777" w:rsidR="001456A2" w:rsidRDefault="001456A2" w:rsidP="00B906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«Гомельский государственный</w:t>
      </w:r>
      <w:r w:rsidR="00B9063B" w:rsidRPr="00B906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7DA44AF" w14:textId="77777777" w:rsidR="00B9063B" w:rsidRPr="00B9063B" w:rsidRDefault="001456A2" w:rsidP="00B906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колледж </w:t>
      </w:r>
      <w:r w:rsidR="00B9063B" w:rsidRPr="00B9063B">
        <w:rPr>
          <w:rFonts w:ascii="Times New Roman" w:eastAsia="Calibri" w:hAnsi="Times New Roman" w:cs="Times New Roman"/>
          <w:sz w:val="28"/>
          <w:szCs w:val="28"/>
        </w:rPr>
        <w:t>речного флота»</w:t>
      </w:r>
    </w:p>
    <w:p w14:paraId="0B89D79A" w14:textId="77777777" w:rsidR="00B9063B" w:rsidRPr="00B9063B" w:rsidRDefault="00B9063B" w:rsidP="00B906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063B">
        <w:rPr>
          <w:rFonts w:ascii="Times New Roman" w:eastAsia="Calibri" w:hAnsi="Times New Roman" w:cs="Times New Roman"/>
          <w:sz w:val="28"/>
          <w:szCs w:val="28"/>
        </w:rPr>
        <w:tab/>
      </w:r>
      <w:r w:rsidRPr="00B9063B">
        <w:rPr>
          <w:rFonts w:ascii="Times New Roman" w:eastAsia="Calibri" w:hAnsi="Times New Roman" w:cs="Times New Roman"/>
          <w:sz w:val="28"/>
          <w:szCs w:val="28"/>
        </w:rPr>
        <w:tab/>
      </w:r>
      <w:r w:rsidRPr="00B9063B">
        <w:rPr>
          <w:rFonts w:ascii="Times New Roman" w:eastAsia="Calibri" w:hAnsi="Times New Roman" w:cs="Times New Roman"/>
          <w:sz w:val="28"/>
          <w:szCs w:val="28"/>
        </w:rPr>
        <w:tab/>
      </w:r>
      <w:r w:rsidRPr="00B9063B">
        <w:rPr>
          <w:rFonts w:ascii="Times New Roman" w:eastAsia="Calibri" w:hAnsi="Times New Roman" w:cs="Times New Roman"/>
          <w:sz w:val="28"/>
          <w:szCs w:val="28"/>
        </w:rPr>
        <w:tab/>
      </w:r>
      <w:r w:rsidRPr="00B9063B">
        <w:rPr>
          <w:rFonts w:ascii="Times New Roman" w:eastAsia="Calibri" w:hAnsi="Times New Roman" w:cs="Times New Roman"/>
          <w:sz w:val="28"/>
          <w:szCs w:val="28"/>
        </w:rPr>
        <w:tab/>
      </w:r>
      <w:r w:rsidRPr="00B9063B">
        <w:rPr>
          <w:rFonts w:ascii="Times New Roman" w:eastAsia="Calibri" w:hAnsi="Times New Roman" w:cs="Times New Roman"/>
          <w:sz w:val="28"/>
          <w:szCs w:val="28"/>
        </w:rPr>
        <w:tab/>
        <w:t>_________________________В.Н. Ломач</w:t>
      </w:r>
    </w:p>
    <w:p w14:paraId="4220E352" w14:textId="262901C3" w:rsidR="00F31184" w:rsidRDefault="00B9063B" w:rsidP="00B9063B">
      <w:pPr>
        <w:rPr>
          <w:rFonts w:ascii="Times New Roman" w:eastAsia="Calibri" w:hAnsi="Times New Roman" w:cs="Times New Roman"/>
          <w:sz w:val="28"/>
          <w:szCs w:val="28"/>
        </w:rPr>
      </w:pPr>
      <w:r w:rsidRPr="00B9063B">
        <w:rPr>
          <w:rFonts w:ascii="Times New Roman" w:eastAsia="Calibri" w:hAnsi="Times New Roman" w:cs="Times New Roman"/>
          <w:sz w:val="28"/>
          <w:szCs w:val="28"/>
        </w:rPr>
        <w:tab/>
      </w:r>
      <w:r w:rsidRPr="00B9063B">
        <w:rPr>
          <w:rFonts w:ascii="Times New Roman" w:eastAsia="Calibri" w:hAnsi="Times New Roman" w:cs="Times New Roman"/>
          <w:sz w:val="28"/>
          <w:szCs w:val="28"/>
        </w:rPr>
        <w:tab/>
      </w:r>
      <w:r w:rsidRPr="00B9063B">
        <w:rPr>
          <w:rFonts w:ascii="Times New Roman" w:eastAsia="Calibri" w:hAnsi="Times New Roman" w:cs="Times New Roman"/>
          <w:sz w:val="28"/>
          <w:szCs w:val="28"/>
        </w:rPr>
        <w:tab/>
      </w:r>
      <w:r w:rsidRPr="00B9063B">
        <w:rPr>
          <w:rFonts w:ascii="Times New Roman" w:eastAsia="Calibri" w:hAnsi="Times New Roman" w:cs="Times New Roman"/>
          <w:sz w:val="28"/>
          <w:szCs w:val="28"/>
        </w:rPr>
        <w:tab/>
      </w:r>
      <w:r w:rsidRPr="00B9063B">
        <w:rPr>
          <w:rFonts w:ascii="Times New Roman" w:eastAsia="Calibri" w:hAnsi="Times New Roman" w:cs="Times New Roman"/>
          <w:sz w:val="28"/>
          <w:szCs w:val="28"/>
        </w:rPr>
        <w:tab/>
      </w:r>
      <w:r w:rsidRPr="00B9063B">
        <w:rPr>
          <w:rFonts w:ascii="Times New Roman" w:eastAsia="Calibri" w:hAnsi="Times New Roman" w:cs="Times New Roman"/>
          <w:sz w:val="28"/>
          <w:szCs w:val="28"/>
        </w:rPr>
        <w:tab/>
        <w:t>«______»____________20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537D4">
        <w:rPr>
          <w:rFonts w:ascii="Times New Roman" w:eastAsia="Calibri" w:hAnsi="Times New Roman" w:cs="Times New Roman"/>
          <w:sz w:val="28"/>
          <w:szCs w:val="28"/>
        </w:rPr>
        <w:t>6</w:t>
      </w:r>
      <w:r w:rsidRPr="00B9063B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02BD995C" w14:textId="77777777" w:rsidR="007E49DE" w:rsidRDefault="007E49DE" w:rsidP="007E49D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Протокол № </w:t>
      </w:r>
      <w:r w:rsidR="001456A2">
        <w:rPr>
          <w:rFonts w:ascii="Times New Roman" w:eastAsia="Calibri" w:hAnsi="Times New Roman" w:cs="Times New Roman"/>
          <w:sz w:val="28"/>
          <w:szCs w:val="28"/>
        </w:rPr>
        <w:softHyphen/>
      </w:r>
      <w:r w:rsidR="001456A2">
        <w:rPr>
          <w:rFonts w:ascii="Times New Roman" w:eastAsia="Calibri" w:hAnsi="Times New Roman" w:cs="Times New Roman"/>
          <w:sz w:val="28"/>
          <w:szCs w:val="28"/>
        </w:rPr>
        <w:softHyphen/>
      </w:r>
      <w:r w:rsidR="001456A2">
        <w:rPr>
          <w:rFonts w:ascii="Times New Roman" w:eastAsia="Calibri" w:hAnsi="Times New Roman" w:cs="Times New Roman"/>
          <w:sz w:val="28"/>
          <w:szCs w:val="28"/>
        </w:rPr>
        <w:softHyphen/>
        <w:t>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заседания комиссии</w:t>
      </w:r>
    </w:p>
    <w:p w14:paraId="3EB1065C" w14:textId="77777777" w:rsidR="007E49DE" w:rsidRDefault="007E49DE" w:rsidP="007E49D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по противодействию коррупции</w:t>
      </w:r>
    </w:p>
    <w:p w14:paraId="284DCA26" w14:textId="77777777" w:rsidR="007E49DE" w:rsidRDefault="007E49DE" w:rsidP="001456A2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7E49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456A2">
        <w:rPr>
          <w:rFonts w:ascii="Times New Roman" w:hAnsi="Times New Roman" w:cs="Times New Roman"/>
          <w:sz w:val="28"/>
          <w:szCs w:val="28"/>
        </w:rPr>
        <w:t>«___»_________________20___</w:t>
      </w:r>
      <w:r w:rsidRPr="007E49DE">
        <w:rPr>
          <w:rFonts w:ascii="Times New Roman" w:hAnsi="Times New Roman" w:cs="Times New Roman"/>
          <w:sz w:val="28"/>
          <w:szCs w:val="28"/>
        </w:rPr>
        <w:t>г.</w:t>
      </w:r>
    </w:p>
    <w:p w14:paraId="4B50CC4D" w14:textId="77777777" w:rsidR="007E49DE" w:rsidRPr="007E49DE" w:rsidRDefault="007E49DE" w:rsidP="007E49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BA7E29" w14:textId="77777777" w:rsidR="00F31184" w:rsidRDefault="00F31184" w:rsidP="007E49DE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311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 работы комиссии по противодействию коррупции</w:t>
      </w:r>
    </w:p>
    <w:p w14:paraId="0E86E315" w14:textId="27179609" w:rsidR="007E49DE" w:rsidRPr="00F31184" w:rsidRDefault="007E49DE" w:rsidP="007E49DE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202</w:t>
      </w:r>
      <w:r w:rsidR="00ED623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313"/>
        <w:gridCol w:w="2153"/>
        <w:gridCol w:w="2285"/>
      </w:tblGrid>
      <w:tr w:rsidR="00A43843" w14:paraId="5B80E6AF" w14:textId="77777777" w:rsidTr="00473BE7">
        <w:tc>
          <w:tcPr>
            <w:tcW w:w="594" w:type="dxa"/>
          </w:tcPr>
          <w:p w14:paraId="67C25D97" w14:textId="77777777" w:rsidR="00A43843" w:rsidRPr="00A43843" w:rsidRDefault="00A43843" w:rsidP="00A4384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13" w:type="dxa"/>
          </w:tcPr>
          <w:p w14:paraId="268D5634" w14:textId="77777777" w:rsidR="00A43843" w:rsidRPr="00A43843" w:rsidRDefault="00A43843" w:rsidP="00A4384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153" w:type="dxa"/>
          </w:tcPr>
          <w:p w14:paraId="1730D565" w14:textId="77777777" w:rsidR="00A43843" w:rsidRPr="00A43843" w:rsidRDefault="00A43843" w:rsidP="00A4384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исполнения</w:t>
            </w:r>
          </w:p>
          <w:p w14:paraId="477748A0" w14:textId="77777777" w:rsidR="00A43843" w:rsidRPr="00A43843" w:rsidRDefault="00A43843" w:rsidP="00A4384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5" w:type="dxa"/>
          </w:tcPr>
          <w:p w14:paraId="462A0029" w14:textId="77777777" w:rsidR="00A43843" w:rsidRPr="00A43843" w:rsidRDefault="00A43843" w:rsidP="00A4384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  <w:p w14:paraId="5454FD29" w14:textId="77777777" w:rsidR="00A43843" w:rsidRPr="00A43843" w:rsidRDefault="00A43843" w:rsidP="00A4384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3843" w:rsidRPr="00A43843" w14:paraId="79BFC000" w14:textId="77777777" w:rsidTr="00473BE7">
        <w:tc>
          <w:tcPr>
            <w:tcW w:w="594" w:type="dxa"/>
            <w:hideMark/>
          </w:tcPr>
          <w:p w14:paraId="7B1EAAC7" w14:textId="77777777" w:rsidR="00A43843" w:rsidRPr="00A43843" w:rsidRDefault="00A43843" w:rsidP="00A4384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13" w:type="dxa"/>
            <w:hideMark/>
          </w:tcPr>
          <w:p w14:paraId="628A8103" w14:textId="77777777" w:rsidR="00A43843" w:rsidRPr="00A43843" w:rsidRDefault="00A43843" w:rsidP="00A4384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1.</w:t>
            </w:r>
          </w:p>
          <w:p w14:paraId="76843F81" w14:textId="77777777" w:rsidR="00A43843" w:rsidRPr="00A43843" w:rsidRDefault="00A43843" w:rsidP="00A4384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Повестка дня:</w:t>
            </w:r>
          </w:p>
          <w:p w14:paraId="4A853BE3" w14:textId="77777777" w:rsidR="00A43843" w:rsidRPr="00A43843" w:rsidRDefault="00A43843" w:rsidP="00A4384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Pr="00A43843">
              <w:rPr>
                <w:rFonts w:ascii="Times New Roman" w:hAnsi="Times New Roman" w:cs="Times New Roman"/>
                <w:sz w:val="28"/>
                <w:szCs w:val="28"/>
              </w:rPr>
              <w:t>Выборы секретаря и членов комиссии по профилактике коррупционных правонарушений</w:t>
            </w:r>
            <w:r w:rsidR="004D4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E9EE69" w14:textId="58DD81E7" w:rsidR="00891019" w:rsidRDefault="00A43843" w:rsidP="004D4C15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891019" w:rsidRPr="00891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</w:t>
            </w:r>
            <w:r w:rsidR="00891019" w:rsidRPr="008910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плана мероприятий по профилактике и предупреждению коррупционных правонарушений на 202</w:t>
            </w:r>
            <w:r w:rsidR="00453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891019" w:rsidRPr="008910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</w:t>
            </w:r>
          </w:p>
          <w:p w14:paraId="20F013A8" w14:textId="1755A454" w:rsidR="00891019" w:rsidRPr="00891019" w:rsidRDefault="00891019" w:rsidP="004D4C1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r w:rsidRPr="008910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Утверждение плана работы комиссии по противодействию коррупции на 202</w:t>
            </w:r>
            <w:r w:rsidR="00453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8910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</w:t>
            </w:r>
          </w:p>
          <w:p w14:paraId="7B1BFFF5" w14:textId="6B5C77BD" w:rsidR="00A43843" w:rsidRDefault="00891019" w:rsidP="004D4C1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4. </w:t>
            </w:r>
            <w:r w:rsidR="00585BB1" w:rsidRPr="00585B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совершенных коррупционных правонарушений на основании информации, предоставленной правоохранительными органами, в целях дальнейшего предупреждения возможных правонарушений.</w:t>
            </w:r>
          </w:p>
          <w:p w14:paraId="74574F66" w14:textId="73E26841" w:rsidR="00585BB1" w:rsidRPr="00A43843" w:rsidRDefault="00891019" w:rsidP="004D4C1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585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585BB1">
              <w:rPr>
                <w:rFonts w:ascii="Nunito" w:hAnsi="Nunito"/>
                <w:color w:val="000000"/>
                <w:shd w:val="clear" w:color="auto" w:fill="FFFFFF"/>
              </w:rPr>
              <w:t xml:space="preserve"> </w:t>
            </w:r>
            <w:r w:rsidR="00585BB1" w:rsidRPr="00585B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Мониторинг изменений антикоррупционного законодательства Республики Беларусь.</w:t>
            </w:r>
          </w:p>
        </w:tc>
        <w:tc>
          <w:tcPr>
            <w:tcW w:w="2153" w:type="dxa"/>
            <w:hideMark/>
          </w:tcPr>
          <w:p w14:paraId="548DF763" w14:textId="2CD2FBD5" w:rsidR="00A43843" w:rsidRPr="00A43843" w:rsidRDefault="004537D4" w:rsidP="00861DB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A43843"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145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3843"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14:paraId="65586A34" w14:textId="53387F47" w:rsidR="00A43843" w:rsidRPr="00A43843" w:rsidRDefault="00A43843" w:rsidP="00861DB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  <w:hideMark/>
          </w:tcPr>
          <w:p w14:paraId="0BEF338C" w14:textId="77777777" w:rsidR="00A43843" w:rsidRPr="00A43843" w:rsidRDefault="00A43843" w:rsidP="00A4384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 члены комиссии</w:t>
            </w:r>
          </w:p>
          <w:p w14:paraId="72992F7D" w14:textId="77777777" w:rsidR="00A43843" w:rsidRPr="00A43843" w:rsidRDefault="00A43843" w:rsidP="00A4384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12664" w:rsidRPr="00A43843" w14:paraId="1F6FA515" w14:textId="77777777" w:rsidTr="00473BE7">
        <w:tc>
          <w:tcPr>
            <w:tcW w:w="594" w:type="dxa"/>
          </w:tcPr>
          <w:p w14:paraId="4C35A7ED" w14:textId="77777777" w:rsidR="00112664" w:rsidRPr="00A43843" w:rsidRDefault="00112664" w:rsidP="00A4384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313" w:type="dxa"/>
          </w:tcPr>
          <w:p w14:paraId="4178068A" w14:textId="77777777" w:rsidR="00112664" w:rsidRPr="00A43843" w:rsidRDefault="00112664" w:rsidP="0011266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49FB500" w14:textId="77777777" w:rsidR="00112664" w:rsidRPr="00A43843" w:rsidRDefault="00112664" w:rsidP="0011266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Повестка дня:</w:t>
            </w:r>
          </w:p>
          <w:p w14:paraId="6DEF84CF" w14:textId="77777777" w:rsidR="00112664" w:rsidRDefault="00112664" w:rsidP="0011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112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информации о соблюдении антикоррупционного законодательства Республики Беларусь и мерах по профилактике коррупционных преступлений в отрасли «Образования».</w:t>
            </w:r>
          </w:p>
          <w:p w14:paraId="18C6E1CD" w14:textId="77777777" w:rsidR="00112664" w:rsidRPr="00112664" w:rsidRDefault="00112664" w:rsidP="0011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D13ED4" w14:textId="77777777" w:rsidR="00112664" w:rsidRDefault="00112664" w:rsidP="0011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Предупреждение фактов сбора денежных средств на приобретение подарков для педагогических работников в период проведения выпускных квалификационных экзаменов.</w:t>
            </w:r>
          </w:p>
          <w:p w14:paraId="16641E30" w14:textId="77777777" w:rsidR="00DF0466" w:rsidRDefault="00DF0466" w:rsidP="0011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E6E2BE" w14:textId="77777777" w:rsidR="00DF0466" w:rsidRPr="00A43843" w:rsidRDefault="00DF0466" w:rsidP="001126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;" w:hAnsi=";"/>
                <w:color w:val="333333"/>
                <w:shd w:val="clear" w:color="auto" w:fill="FFFFFF"/>
              </w:rPr>
              <w:t xml:space="preserve"> </w:t>
            </w:r>
            <w:r w:rsidRPr="00DF04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соблюдении требований законодательных актов при проведении аттестации педагогических работников</w:t>
            </w:r>
          </w:p>
        </w:tc>
        <w:tc>
          <w:tcPr>
            <w:tcW w:w="2153" w:type="dxa"/>
          </w:tcPr>
          <w:p w14:paraId="49955B8E" w14:textId="06E61B06" w:rsidR="00112664" w:rsidRPr="00A43843" w:rsidRDefault="004537D4" w:rsidP="00861DB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112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4D4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12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85" w:type="dxa"/>
          </w:tcPr>
          <w:p w14:paraId="01E629D6" w14:textId="77777777" w:rsidR="00112664" w:rsidRPr="00A43843" w:rsidRDefault="00112664" w:rsidP="0011266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 члены комиссии</w:t>
            </w:r>
          </w:p>
          <w:p w14:paraId="75DFA2A6" w14:textId="77777777" w:rsidR="00112664" w:rsidRPr="00A43843" w:rsidRDefault="00112664" w:rsidP="00A4384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3AE5" w:rsidRPr="00A43843" w14:paraId="028E1281" w14:textId="77777777" w:rsidTr="00473BE7">
        <w:tc>
          <w:tcPr>
            <w:tcW w:w="594" w:type="dxa"/>
          </w:tcPr>
          <w:p w14:paraId="191CDAE4" w14:textId="77777777" w:rsidR="00DF3AE5" w:rsidRDefault="00B63271" w:rsidP="00A4384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13" w:type="dxa"/>
          </w:tcPr>
          <w:p w14:paraId="03062284" w14:textId="77777777" w:rsidR="00DF3AE5" w:rsidRPr="00A43843" w:rsidRDefault="00DF3AE5" w:rsidP="00DF3AE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D66D296" w14:textId="77777777" w:rsidR="00DF3AE5" w:rsidRPr="00A43843" w:rsidRDefault="00DF3AE5" w:rsidP="00DF3AE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Повестка дня:</w:t>
            </w:r>
          </w:p>
          <w:p w14:paraId="0CA9738E" w14:textId="77777777" w:rsidR="00DF3AE5" w:rsidRPr="00DF3AE5" w:rsidRDefault="00DF3AE5" w:rsidP="00DF3AE5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DF3A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расходования денежных средств на оказание материальной помощи сотрудникам.</w:t>
            </w:r>
          </w:p>
          <w:p w14:paraId="5BC2B566" w14:textId="77777777" w:rsidR="00DF3AE5" w:rsidRDefault="00DF3AE5" w:rsidP="00DF3AE5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DF3A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работниками графиков проведения дополнительных образовательных услуг, рациональным и объективным распределением часов ОВР.</w:t>
            </w:r>
          </w:p>
          <w:p w14:paraId="57B5E757" w14:textId="77777777" w:rsidR="00DF0466" w:rsidRPr="00A43843" w:rsidRDefault="00DF0466" w:rsidP="00DF3AE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>
              <w:rPr>
                <w:rFonts w:ascii=";" w:hAnsi=";"/>
                <w:color w:val="333333"/>
                <w:shd w:val="clear" w:color="auto" w:fill="FFFFFF"/>
              </w:rPr>
              <w:t xml:space="preserve"> </w:t>
            </w:r>
            <w:r w:rsidRPr="00DF04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обеспечении порядка и законности выплаты надбавок, материальной помощи премий при оплате труда в соответствии с табелями учета рабочего времени</w:t>
            </w:r>
          </w:p>
        </w:tc>
        <w:tc>
          <w:tcPr>
            <w:tcW w:w="2153" w:type="dxa"/>
          </w:tcPr>
          <w:p w14:paraId="7878D3E9" w14:textId="4E306FD1" w:rsidR="00DF3AE5" w:rsidRDefault="00616D01" w:rsidP="00861DB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53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F3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F3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453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85" w:type="dxa"/>
          </w:tcPr>
          <w:p w14:paraId="4E6693A5" w14:textId="77777777" w:rsidR="004D4C15" w:rsidRPr="00A43843" w:rsidRDefault="004D4C15" w:rsidP="004D4C1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 члены комиссии</w:t>
            </w:r>
          </w:p>
          <w:p w14:paraId="503B0079" w14:textId="77777777" w:rsidR="00DF3AE5" w:rsidRPr="00A43843" w:rsidRDefault="00DF3AE5" w:rsidP="0011266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3AE5" w:rsidRPr="00A43843" w14:paraId="6D94EDC2" w14:textId="77777777" w:rsidTr="00473BE7">
        <w:tc>
          <w:tcPr>
            <w:tcW w:w="594" w:type="dxa"/>
          </w:tcPr>
          <w:p w14:paraId="1F688B99" w14:textId="77777777" w:rsidR="00DF3AE5" w:rsidRDefault="00B63271" w:rsidP="00A4384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13" w:type="dxa"/>
          </w:tcPr>
          <w:p w14:paraId="08C030EC" w14:textId="77777777" w:rsidR="00DF3AE5" w:rsidRPr="00A43843" w:rsidRDefault="00DF3AE5" w:rsidP="00DF3AE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</w:t>
            </w:r>
            <w:r w:rsidR="00B63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0218B06" w14:textId="77777777" w:rsidR="00DF3AE5" w:rsidRPr="00A43843" w:rsidRDefault="00DF3AE5" w:rsidP="00DF3AE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Повестка дня:</w:t>
            </w:r>
          </w:p>
          <w:p w14:paraId="31DF5559" w14:textId="77777777" w:rsidR="00DF3AE5" w:rsidRDefault="00DF3AE5" w:rsidP="00DF3AE5">
            <w:pPr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 w:rsidRPr="00DF3A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Согласование в установленном порядке учебных планов. </w:t>
            </w:r>
            <w:r w:rsidRPr="00DF3A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Изучение обоснованности распределения учебных часов, часов факультативов из резерва учебного времени. </w:t>
            </w:r>
          </w:p>
          <w:p w14:paraId="5FDA0DF3" w14:textId="77777777" w:rsidR="00DF0466" w:rsidRDefault="00DF0466" w:rsidP="00DF0466">
            <w:pPr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  <w:r w:rsidRPr="00DF04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проведении работы по разъяснению в коллективе учреждения образования нормативных актов: Директивы №1 «О мерах по укреплению общественной безопасности и дисциплины», Декрета №5 «Об усилении требований к руководящим кадрам и работникам организаций» направленной на укрепление трудовой дисциплины и порядка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4B55FC38" w14:textId="77777777" w:rsidR="00DF0466" w:rsidRPr="00DF0466" w:rsidRDefault="00DF0466" w:rsidP="00DF046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  <w:r>
              <w:rPr>
                <w:rFonts w:ascii=";" w:hAnsi=";"/>
                <w:color w:val="333333"/>
                <w:shd w:val="clear" w:color="auto" w:fill="FFFFFF"/>
              </w:rPr>
              <w:t xml:space="preserve"> </w:t>
            </w:r>
            <w:r w:rsidRPr="00DF04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Рассмотрение вопросов исполнения законодательства о противодействии коррупции на педагогическом совете</w:t>
            </w:r>
          </w:p>
        </w:tc>
        <w:tc>
          <w:tcPr>
            <w:tcW w:w="2153" w:type="dxa"/>
          </w:tcPr>
          <w:p w14:paraId="3CB9BB1F" w14:textId="001E37AF" w:rsidR="00DF3AE5" w:rsidRDefault="004537D4" w:rsidP="00861DB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  <w:r w:rsidR="00DF3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616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F3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85" w:type="dxa"/>
          </w:tcPr>
          <w:p w14:paraId="3C4C78BE" w14:textId="77777777" w:rsidR="004D4C15" w:rsidRPr="00A43843" w:rsidRDefault="004D4C15" w:rsidP="004D4C1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 члены комиссии</w:t>
            </w:r>
          </w:p>
          <w:p w14:paraId="5CC0DAC0" w14:textId="77777777" w:rsidR="00DF3AE5" w:rsidRPr="00A43843" w:rsidRDefault="00DF3AE5" w:rsidP="0011266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3843" w14:paraId="1EEB0002" w14:textId="77777777" w:rsidTr="00473BE7">
        <w:tc>
          <w:tcPr>
            <w:tcW w:w="594" w:type="dxa"/>
          </w:tcPr>
          <w:p w14:paraId="05722EE8" w14:textId="77777777" w:rsidR="00A43843" w:rsidRPr="00A43843" w:rsidRDefault="00B63271" w:rsidP="00A4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38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13" w:type="dxa"/>
          </w:tcPr>
          <w:p w14:paraId="087E1E7A" w14:textId="77777777" w:rsidR="00A43843" w:rsidRPr="00A43843" w:rsidRDefault="00A43843" w:rsidP="00A4384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</w:t>
            </w:r>
            <w:r w:rsidR="00B63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963D787" w14:textId="77777777" w:rsidR="00A43843" w:rsidRPr="00A43843" w:rsidRDefault="00A43843" w:rsidP="00A4384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Повестка дня:</w:t>
            </w:r>
          </w:p>
          <w:p w14:paraId="36505280" w14:textId="567959E1" w:rsidR="00A43843" w:rsidRDefault="00A43843" w:rsidP="00A4384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 состоянии работы по противодействию коррупции в учреждении образования </w:t>
            </w:r>
            <w:r w:rsidR="00112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B9063B"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202</w:t>
            </w:r>
            <w:r w:rsidR="00453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9063B"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279C706" w14:textId="47111321" w:rsidR="00112664" w:rsidRPr="00A43843" w:rsidRDefault="00112664" w:rsidP="00112664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CE2E1C">
              <w:rPr>
                <w:sz w:val="28"/>
                <w:szCs w:val="28"/>
              </w:rPr>
              <w:t xml:space="preserve"> </w:t>
            </w:r>
            <w:r w:rsidRPr="0011266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контроля за организацией приема на работу педагогических работников и учебно-вспомогательного персонала </w:t>
            </w:r>
            <w:r w:rsidR="004D4C15">
              <w:rPr>
                <w:rFonts w:ascii="Times New Roman" w:hAnsi="Times New Roman" w:cs="Times New Roman"/>
                <w:sz w:val="28"/>
                <w:szCs w:val="28"/>
              </w:rPr>
              <w:t>колледжа</w:t>
            </w:r>
            <w:r w:rsidRPr="00112664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со штатным расписанием учреждения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37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12664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54D518CE" w14:textId="168F9C24" w:rsidR="00B63271" w:rsidRPr="00A43843" w:rsidRDefault="00112664" w:rsidP="004D4C15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43843"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 итогах работы комиссии за 202</w:t>
            </w:r>
            <w:r w:rsidR="00453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43843"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B9063B"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планировани</w:t>
            </w:r>
            <w:r w:rsidR="00B90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43843"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комиссии по противодействию коррупции в </w:t>
            </w:r>
            <w:r w:rsidR="00B9063B"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453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9063B"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  <w:r w:rsidR="00A43843" w:rsidRPr="00A43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3" w:type="dxa"/>
          </w:tcPr>
          <w:p w14:paraId="0E2578B2" w14:textId="672627BC" w:rsidR="00A43843" w:rsidRPr="00A43843" w:rsidRDefault="004537D4" w:rsidP="00861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</w:t>
            </w:r>
            <w:r w:rsidR="00A43843" w:rsidRPr="00A438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285" w:type="dxa"/>
          </w:tcPr>
          <w:p w14:paraId="4E9400AE" w14:textId="77777777" w:rsidR="00A43843" w:rsidRPr="00A43843" w:rsidRDefault="00A43843" w:rsidP="00A4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8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Председатель комиссии, члены комиссии</w:t>
            </w:r>
          </w:p>
        </w:tc>
      </w:tr>
    </w:tbl>
    <w:p w14:paraId="386C1CAD" w14:textId="0AEE1BFA" w:rsidR="00F31184" w:rsidRDefault="00F31184"/>
    <w:p w14:paraId="3680C206" w14:textId="77777777" w:rsidR="0003576C" w:rsidRPr="0003576C" w:rsidRDefault="0003576C" w:rsidP="0003576C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3576C">
        <w:rPr>
          <w:rFonts w:ascii="Times New Roman" w:eastAsia="Calibri" w:hAnsi="Times New Roman" w:cs="Times New Roman"/>
          <w:sz w:val="28"/>
          <w:szCs w:val="28"/>
        </w:rPr>
        <w:t>Председатель комиссии                                                     М.Н. Михальцова</w:t>
      </w:r>
    </w:p>
    <w:p w14:paraId="5094E9AB" w14:textId="3896FF8E" w:rsidR="007E49DE" w:rsidRPr="007E49DE" w:rsidRDefault="007E49DE">
      <w:pPr>
        <w:rPr>
          <w:rFonts w:ascii="Times New Roman" w:hAnsi="Times New Roman" w:cs="Times New Roman"/>
          <w:sz w:val="28"/>
          <w:szCs w:val="28"/>
        </w:rPr>
      </w:pPr>
      <w:r w:rsidRPr="007E49DE"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 Ю.Е. Михалькова</w:t>
      </w:r>
    </w:p>
    <w:sectPr w:rsidR="007E49DE" w:rsidRPr="007E49DE" w:rsidSect="00DF3AE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unito">
    <w:charset w:val="CC"/>
    <w:family w:val="auto"/>
    <w:pitch w:val="variable"/>
    <w:sig w:usb0="A00002FF" w:usb1="5000204B" w:usb2="00000000" w:usb3="00000000" w:csb0="00000197" w:csb1="00000000"/>
  </w:font>
  <w:font w:name="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84"/>
    <w:rsid w:val="0003576C"/>
    <w:rsid w:val="0004344F"/>
    <w:rsid w:val="00112664"/>
    <w:rsid w:val="001456A2"/>
    <w:rsid w:val="004537D4"/>
    <w:rsid w:val="00473BE7"/>
    <w:rsid w:val="004D4C15"/>
    <w:rsid w:val="00585BB1"/>
    <w:rsid w:val="00616D01"/>
    <w:rsid w:val="007E49DE"/>
    <w:rsid w:val="00861DB6"/>
    <w:rsid w:val="00891019"/>
    <w:rsid w:val="00910170"/>
    <w:rsid w:val="0096736B"/>
    <w:rsid w:val="00A43843"/>
    <w:rsid w:val="00B63271"/>
    <w:rsid w:val="00B9063B"/>
    <w:rsid w:val="00DF0466"/>
    <w:rsid w:val="00DF3AE5"/>
    <w:rsid w:val="00ED6236"/>
    <w:rsid w:val="00F31184"/>
    <w:rsid w:val="00FD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A598"/>
  <w15:chartTrackingRefBased/>
  <w15:docId w15:val="{1715F0DC-1D75-4853-A911-221B98EB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4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2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Psihologist</dc:creator>
  <cp:keywords/>
  <dc:description/>
  <cp:lastModifiedBy>psycholog</cp:lastModifiedBy>
  <cp:revision>3</cp:revision>
  <cp:lastPrinted>2024-12-17T07:23:00Z</cp:lastPrinted>
  <dcterms:created xsi:type="dcterms:W3CDTF">2025-12-17T07:22:00Z</dcterms:created>
  <dcterms:modified xsi:type="dcterms:W3CDTF">2025-12-17T07:26:00Z</dcterms:modified>
</cp:coreProperties>
</file>